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D4" w:rsidRPr="00C77FD4" w:rsidRDefault="00C77FD4" w:rsidP="00C77FD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tab/>
      </w:r>
      <w:r w:rsidRPr="00C77FD4">
        <w:rPr>
          <w:rFonts w:ascii="Times New Roman" w:hAnsi="Times New Roman" w:cs="Times New Roman"/>
          <w:b/>
          <w:sz w:val="28"/>
          <w:szCs w:val="28"/>
        </w:rPr>
        <w:t>Направить заявку на технологическое присоединение энергопринимающих устройств заявитель может самостоятельно или через своего представителя по доверенности, любым из следующих способов: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7FD4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C77FD4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A64467">
        <w:rPr>
          <w:rFonts w:ascii="Times New Roman" w:hAnsi="Times New Roman" w:cs="Times New Roman"/>
          <w:sz w:val="28"/>
          <w:szCs w:val="28"/>
        </w:rPr>
        <w:t>ГУП «АЭС»</w:t>
      </w:r>
      <w:r w:rsidRPr="00C77FD4">
        <w:rPr>
          <w:rFonts w:ascii="Times New Roman" w:hAnsi="Times New Roman" w:cs="Times New Roman"/>
          <w:sz w:val="28"/>
          <w:szCs w:val="28"/>
        </w:rPr>
        <w:t>, РСО-Алания, г. Моздок, ул. Степная, 23 (при себе иметь копии документов в соответствии с пп.10* п. II Правил технологического присоединения энергопринимающих устройств потребителей электрической энергии, (утв. постановлением  Правительства РФ от 27 декабря 2004 г. N 861);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- по почте Российской Федерации заказным письмом с уведомлением: 363750, РСО-Алания, г. Моздок, ул. Степная, 23 (заявление на бумажном носители (бланк заявления на технологическое присоединение – http://электросети</w:t>
      </w:r>
      <w:proofErr w:type="gramStart"/>
      <w:r w:rsidRPr="00C77FD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77FD4">
        <w:rPr>
          <w:rFonts w:ascii="Times New Roman" w:hAnsi="Times New Roman" w:cs="Times New Roman"/>
          <w:sz w:val="28"/>
          <w:szCs w:val="28"/>
        </w:rPr>
        <w:t xml:space="preserve">оздок.рф/ Главная-Стандарты раскрытия информации-11.д) об условиях, на которых осуществляется поставка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- Заявки на осуществление технологического присоединения энергопринимающих устройств потребителя к электрическим сетям </w:t>
      </w:r>
      <w:r w:rsidR="00A64467">
        <w:rPr>
          <w:rFonts w:ascii="Times New Roman" w:hAnsi="Times New Roman" w:cs="Times New Roman"/>
          <w:sz w:val="28"/>
          <w:szCs w:val="28"/>
        </w:rPr>
        <w:t>ГУП «АЭС»</w:t>
      </w:r>
      <w:proofErr w:type="gramStart"/>
      <w:r w:rsidRPr="00C77FD4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C77FD4">
        <w:rPr>
          <w:rFonts w:ascii="Times New Roman" w:hAnsi="Times New Roman" w:cs="Times New Roman"/>
          <w:sz w:val="28"/>
          <w:szCs w:val="28"/>
        </w:rPr>
        <w:t xml:space="preserve"> приложением нижеуказанных копий документов),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-  по электронной почте: в заявление форме электронного документа (бланк заявления на технологическое присоединение – http://электросети</w:t>
      </w:r>
      <w:proofErr w:type="gramStart"/>
      <w:r w:rsidRPr="00C77FD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77FD4">
        <w:rPr>
          <w:rFonts w:ascii="Times New Roman" w:hAnsi="Times New Roman" w:cs="Times New Roman"/>
          <w:sz w:val="28"/>
          <w:szCs w:val="28"/>
        </w:rPr>
        <w:t xml:space="preserve">оздок.рф/ Главная-Стандарты раскрытия информации-11.д) об условиях, на которых осуществляется поставка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- Заявки на осуществление технологического присоединения энергопринимающих устройств потребителя к электрическим сетям </w:t>
      </w:r>
      <w:r w:rsidR="00A64467">
        <w:rPr>
          <w:rFonts w:ascii="Times New Roman" w:hAnsi="Times New Roman" w:cs="Times New Roman"/>
          <w:sz w:val="28"/>
          <w:szCs w:val="28"/>
        </w:rPr>
        <w:t>ГУП «АЭС»</w:t>
      </w:r>
      <w:r w:rsidRPr="00C77FD4">
        <w:rPr>
          <w:rFonts w:ascii="Times New Roman" w:hAnsi="Times New Roman" w:cs="Times New Roman"/>
          <w:sz w:val="28"/>
          <w:szCs w:val="28"/>
        </w:rPr>
        <w:t>) с приложением нижеуказанных копий документов,</w:t>
      </w:r>
    </w:p>
    <w:p w:rsidR="00C77FD4" w:rsidRDefault="00C77FD4" w:rsidP="00C77F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77FD4" w:rsidRDefault="00C77FD4" w:rsidP="00C77F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FD4" w:rsidRDefault="00C77FD4" w:rsidP="00C77F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FD4" w:rsidRDefault="00C77FD4" w:rsidP="00C77F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FD4" w:rsidRDefault="00C77FD4" w:rsidP="00C77F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FD4" w:rsidRPr="00C77FD4" w:rsidRDefault="00C77FD4" w:rsidP="00C77F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C77FD4">
        <w:rPr>
          <w:rFonts w:ascii="Times New Roman" w:hAnsi="Times New Roman" w:cs="Times New Roman"/>
          <w:b/>
          <w:sz w:val="28"/>
          <w:szCs w:val="28"/>
        </w:rPr>
        <w:t>* пп.10 п. II Правил технологического присоединения энергопринимающих устройств потребителей электрической энергии, (утв. постановлением  Правительства РФ от 27 декабря 2004 г. N 861) В соответствии: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 xml:space="preserve">                   К заявке на технологическое присоединение должны быть приложены следующие документы: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- план расположения энергопринимающих устройств, которые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необходимо присоединить к электрическим сетям сетевой организации;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- однолинейная схема электрических сетей Заявителя, присоединяемых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к электрическим сетям сетевой организации;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- перечень и мощность энергопринимающих устройств, которые могут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FD4">
        <w:rPr>
          <w:rFonts w:ascii="Times New Roman" w:hAnsi="Times New Roman" w:cs="Times New Roman"/>
          <w:sz w:val="28"/>
          <w:szCs w:val="28"/>
        </w:rPr>
        <w:t>быть присоединены к устройствам противоаварийной автоматики;</w:t>
      </w:r>
      <w:proofErr w:type="gramEnd"/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- копия документа, подтверждающего право собственности или иное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устройства;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- доверенность или иные документы, подтверждающие полномочия</w:t>
      </w:r>
    </w:p>
    <w:p w:rsidR="00C77FD4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 w:rsidRPr="00C77FD4">
        <w:rPr>
          <w:rFonts w:ascii="Times New Roman" w:hAnsi="Times New Roman" w:cs="Times New Roman"/>
          <w:sz w:val="28"/>
          <w:szCs w:val="28"/>
        </w:rPr>
        <w:t>представителя Заявителя, подающего и получающего документы, в случае если заявка подается в сетевую организацию представителем Заявителя.</w:t>
      </w:r>
    </w:p>
    <w:p w:rsid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EFD" w:rsidRPr="00C77FD4" w:rsidRDefault="00C77FD4" w:rsidP="00C77F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C77FD4">
        <w:rPr>
          <w:rFonts w:ascii="Times New Roman" w:hAnsi="Times New Roman" w:cs="Times New Roman"/>
          <w:b/>
          <w:sz w:val="28"/>
          <w:szCs w:val="28"/>
        </w:rPr>
        <w:t>В случае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</w:t>
      </w:r>
      <w:r w:rsidRPr="00C77FD4">
        <w:rPr>
          <w:rFonts w:ascii="Times New Roman" w:hAnsi="Times New Roman" w:cs="Times New Roman"/>
          <w:sz w:val="28"/>
          <w:szCs w:val="28"/>
        </w:rPr>
        <w:t>, 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линии сетевой организации).</w:t>
      </w:r>
    </w:p>
    <w:sectPr w:rsidR="00BC1EFD" w:rsidRPr="00C77FD4" w:rsidSect="00F8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127"/>
    <w:rsid w:val="001A6E2A"/>
    <w:rsid w:val="001E0601"/>
    <w:rsid w:val="00426E5A"/>
    <w:rsid w:val="0045504C"/>
    <w:rsid w:val="00492503"/>
    <w:rsid w:val="00723487"/>
    <w:rsid w:val="007652E5"/>
    <w:rsid w:val="009A3E2E"/>
    <w:rsid w:val="00A6194C"/>
    <w:rsid w:val="00A64467"/>
    <w:rsid w:val="00B75002"/>
    <w:rsid w:val="00BC1EFD"/>
    <w:rsid w:val="00C77FD4"/>
    <w:rsid w:val="00D27127"/>
    <w:rsid w:val="00DE00B9"/>
    <w:rsid w:val="00F613AF"/>
    <w:rsid w:val="00F8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МЭС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User Windows</cp:lastModifiedBy>
  <cp:revision>2</cp:revision>
  <dcterms:created xsi:type="dcterms:W3CDTF">2023-01-25T07:45:00Z</dcterms:created>
  <dcterms:modified xsi:type="dcterms:W3CDTF">2023-01-25T07:45:00Z</dcterms:modified>
</cp:coreProperties>
</file>