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 w:rsidRPr="00584111">
        <w:rPr>
          <w:rFonts w:ascii="Times New Roman" w:hAnsi="Times New Roman" w:cs="Times New Roman"/>
          <w:color w:val="FF0000"/>
          <w:sz w:val="28"/>
        </w:rPr>
        <w:t>Информация о порядке выполнения технологических, технических и других мероприятий, связанных с технологическим присоединением к электрическим сетям, 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указанием ссылок на нормативные правовые акты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Технологическое присоединение необходимо юридическим и физическим лицам, желающим получить возможность электроснабжения вновь построенных объектов, не обеспеченных электроэнергией, –  жилых домов, нежилых зданий и производственных сооружений, объектов культурно-развлекательного характера и социальной инфраструктуры. </w:t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tab/>
        <w:t xml:space="preserve">Услуга по технологическому присоединению также оказывается потребителям, нуждающимся в увеличении потребляемой мощности на объектах, уже подключенных к электрической сети </w:t>
      </w:r>
      <w:r w:rsidR="00D76F02">
        <w:rPr>
          <w:rFonts w:ascii="Times New Roman" w:hAnsi="Times New Roman" w:cs="Times New Roman"/>
          <w:sz w:val="28"/>
        </w:rPr>
        <w:t>ГУП «Аланияэнергосеть»</w:t>
      </w:r>
      <w:r w:rsidRPr="00584111">
        <w:rPr>
          <w:rFonts w:ascii="Times New Roman" w:hAnsi="Times New Roman" w:cs="Times New Roman"/>
          <w:sz w:val="28"/>
        </w:rPr>
        <w:t>. </w:t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b/>
          <w:bCs/>
          <w:i/>
          <w:sz w:val="28"/>
        </w:rPr>
        <w:t>ПОРЯДОК ТЕХНОЛОГИЧЕСКОГО ПРИСОЕДИНЕНИЯ</w:t>
      </w:r>
      <w:r w:rsidRPr="00584111">
        <w:rPr>
          <w:rFonts w:ascii="Times New Roman" w:hAnsi="Times New Roman" w:cs="Times New Roman"/>
          <w:b/>
          <w:bCs/>
          <w:sz w:val="28"/>
        </w:rPr>
        <w:t> </w:t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br/>
      </w:r>
      <w:hyperlink r:id="rId4" w:tgtFrame="_blank" w:history="1">
        <w:r w:rsidRPr="00584111">
          <w:rPr>
            <w:rStyle w:val="a3"/>
            <w:rFonts w:ascii="Times New Roman" w:hAnsi="Times New Roman" w:cs="Times New Roman"/>
            <w:sz w:val="28"/>
          </w:rPr>
  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утвержденные Постановлением Правительства РФ от 27.12.2004 № 861</w:t>
        </w:r>
      </w:hyperlink>
      <w:r w:rsidRPr="00584111">
        <w:rPr>
          <w:rFonts w:ascii="Times New Roman" w:hAnsi="Times New Roman" w:cs="Times New Roman"/>
          <w:sz w:val="28"/>
        </w:rPr>
        <w:t> </w:t>
      </w:r>
      <w:r w:rsidRPr="00584111">
        <w:rPr>
          <w:rFonts w:ascii="Times New Roman" w:hAnsi="Times New Roman" w:cs="Times New Roman"/>
          <w:sz w:val="28"/>
        </w:rPr>
        <w:br/>
      </w:r>
    </w:p>
    <w:p w:rsidR="00D76F02" w:rsidRDefault="005535D7" w:rsidP="00D76F02">
      <w:pPr>
        <w:ind w:firstLine="567"/>
        <w:jc w:val="both"/>
        <w:rPr>
          <w:rFonts w:ascii="Times New Roman" w:hAnsi="Times New Roman" w:cs="Times New Roman"/>
          <w:i/>
          <w:color w:val="E36C0A" w:themeColor="accent6" w:themeShade="BF"/>
          <w:sz w:val="28"/>
        </w:rPr>
      </w:pPr>
      <w:r w:rsidRPr="0058411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</w:rPr>
        <w:t>1.</w:t>
      </w:r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> Подача заявки на технологическое присоединение. </w:t>
      </w:r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tab/>
      </w:r>
      <w:proofErr w:type="gramStart"/>
      <w:r w:rsidRPr="00584111">
        <w:rPr>
          <w:rFonts w:ascii="Times New Roman" w:hAnsi="Times New Roman" w:cs="Times New Roman"/>
          <w:sz w:val="28"/>
        </w:rPr>
        <w:t>К технологическому присоединению относятся случаи присоединения впервые вводимых в эксплуатацию, ранее присоединенных реконструируемых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</w:t>
      </w:r>
      <w:r w:rsidR="00D76F02">
        <w:rPr>
          <w:rFonts w:ascii="Times New Roman" w:hAnsi="Times New Roman" w:cs="Times New Roman"/>
          <w:sz w:val="28"/>
        </w:rPr>
        <w:t>их энергопринимающих устройств.</w:t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i/>
          <w:color w:val="E36C0A" w:themeColor="accent6" w:themeShade="BF"/>
          <w:sz w:val="28"/>
        </w:rPr>
        <w:t>   </w:t>
      </w:r>
      <w:proofErr w:type="gramEnd"/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i/>
          <w:color w:val="E36C0A" w:themeColor="accent6" w:themeShade="BF"/>
          <w:sz w:val="28"/>
        </w:rPr>
        <w:lastRenderedPageBreak/>
        <w:t>Направить заявку на технологическое присоединение энергопринимающих устройств заявитель может самостоятельно или через своего представителя по доверенности, любым из следующих способов</w:t>
      </w:r>
      <w:r w:rsidRPr="00584111">
        <w:rPr>
          <w:rFonts w:ascii="Times New Roman" w:hAnsi="Times New Roman" w:cs="Times New Roman"/>
          <w:sz w:val="28"/>
        </w:rPr>
        <w:t>: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84111">
        <w:rPr>
          <w:rFonts w:ascii="Times New Roman" w:hAnsi="Times New Roman" w:cs="Times New Roman"/>
          <w:sz w:val="28"/>
        </w:rPr>
        <w:t>очно</w:t>
      </w:r>
      <w:proofErr w:type="spellEnd"/>
      <w:r w:rsidRPr="00584111">
        <w:rPr>
          <w:rFonts w:ascii="Times New Roman" w:hAnsi="Times New Roman" w:cs="Times New Roman"/>
          <w:sz w:val="28"/>
        </w:rPr>
        <w:t xml:space="preserve">, по адресу: </w:t>
      </w:r>
      <w:r w:rsidR="00D76F02">
        <w:rPr>
          <w:rFonts w:ascii="Times New Roman" w:hAnsi="Times New Roman" w:cs="Times New Roman"/>
          <w:sz w:val="28"/>
        </w:rPr>
        <w:t>ГУП «АЭС»</w:t>
      </w:r>
      <w:r w:rsidRPr="00584111">
        <w:rPr>
          <w:rFonts w:ascii="Times New Roman" w:hAnsi="Times New Roman" w:cs="Times New Roman"/>
          <w:sz w:val="28"/>
        </w:rPr>
        <w:t>, РСО-Алания, г. Моздок, ул. Степная, 23 (при себе иметь копии документов в соответствии с пп.10* п. II Правил технологического присоединения энергопринимающих устройств потребителей электрической энергии, (утв. постановлением  Правительства РФ от 27 декабря 2004 г. N 861);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- по почте Российской Федерации заказным письмом с уведомлением: 363750, РСО-Алания, г. Моздок, ул. Степная, 23 (заявление на бумажном носители (бланк заявления на технологическое присоединение – http://электросети</w:t>
      </w:r>
      <w:proofErr w:type="gramStart"/>
      <w:r w:rsidRPr="00584111">
        <w:rPr>
          <w:rFonts w:ascii="Times New Roman" w:hAnsi="Times New Roman" w:cs="Times New Roman"/>
          <w:sz w:val="28"/>
        </w:rPr>
        <w:t>.м</w:t>
      </w:r>
      <w:proofErr w:type="gramEnd"/>
      <w:r w:rsidRPr="00584111">
        <w:rPr>
          <w:rFonts w:ascii="Times New Roman" w:hAnsi="Times New Roman" w:cs="Times New Roman"/>
          <w:sz w:val="28"/>
        </w:rPr>
        <w:t xml:space="preserve">оздок.рф/ Главная-Стандарты раскрытия информации-11.д) об условиях, на которых осуществляется поставка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</w:t>
      </w:r>
      <w:proofErr w:type="gramStart"/>
      <w:r w:rsidRPr="00584111">
        <w:rPr>
          <w:rFonts w:ascii="Times New Roman" w:hAnsi="Times New Roman" w:cs="Times New Roman"/>
          <w:sz w:val="28"/>
        </w:rPr>
        <w:t xml:space="preserve">форм-Заявки на осуществление технологического присоединения энергопринимающих устройств потребителя к электрическим сетям </w:t>
      </w:r>
      <w:r w:rsidR="00D76F02">
        <w:rPr>
          <w:rFonts w:ascii="Times New Roman" w:hAnsi="Times New Roman" w:cs="Times New Roman"/>
          <w:sz w:val="28"/>
        </w:rPr>
        <w:t>ГУП «АЭС»</w:t>
      </w:r>
      <w:r w:rsidRPr="00584111">
        <w:rPr>
          <w:rFonts w:ascii="Times New Roman" w:hAnsi="Times New Roman" w:cs="Times New Roman"/>
          <w:sz w:val="28"/>
        </w:rPr>
        <w:t>)</w:t>
      </w:r>
      <w:r w:rsidR="00D76F02">
        <w:rPr>
          <w:rFonts w:ascii="Times New Roman" w:hAnsi="Times New Roman" w:cs="Times New Roman"/>
          <w:sz w:val="28"/>
        </w:rPr>
        <w:t xml:space="preserve"> </w:t>
      </w:r>
      <w:r w:rsidRPr="00584111">
        <w:rPr>
          <w:rFonts w:ascii="Times New Roman" w:hAnsi="Times New Roman" w:cs="Times New Roman"/>
          <w:sz w:val="28"/>
        </w:rPr>
        <w:t>с приложением нижеуказанных копий документов),</w:t>
      </w:r>
      <w:proofErr w:type="gramEnd"/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 xml:space="preserve">-  по электронной почте: Этот адрес электронной почты защищен от </w:t>
      </w:r>
      <w:proofErr w:type="gramStart"/>
      <w:r w:rsidRPr="00584111">
        <w:rPr>
          <w:rFonts w:ascii="Times New Roman" w:hAnsi="Times New Roman" w:cs="Times New Roman"/>
          <w:sz w:val="28"/>
        </w:rPr>
        <w:t>спам-ботов</w:t>
      </w:r>
      <w:proofErr w:type="gramEnd"/>
      <w:r w:rsidRPr="00584111">
        <w:rPr>
          <w:rFonts w:ascii="Times New Roman" w:hAnsi="Times New Roman" w:cs="Times New Roman"/>
          <w:sz w:val="28"/>
        </w:rPr>
        <w:t xml:space="preserve">. У вас должен быть включен </w:t>
      </w:r>
      <w:proofErr w:type="spellStart"/>
      <w:r w:rsidRPr="00584111">
        <w:rPr>
          <w:rFonts w:ascii="Times New Roman" w:hAnsi="Times New Roman" w:cs="Times New Roman"/>
          <w:sz w:val="28"/>
        </w:rPr>
        <w:t>JavaScript</w:t>
      </w:r>
      <w:proofErr w:type="spellEnd"/>
      <w:r w:rsidRPr="00584111">
        <w:rPr>
          <w:rFonts w:ascii="Times New Roman" w:hAnsi="Times New Roman" w:cs="Times New Roman"/>
          <w:sz w:val="28"/>
        </w:rPr>
        <w:t xml:space="preserve"> для просмотра."&gt;</w:t>
      </w:r>
      <w:r w:rsidR="00D76F02">
        <w:rPr>
          <w:rFonts w:ascii="Times New Roman" w:hAnsi="Times New Roman" w:cs="Times New Roman"/>
          <w:sz w:val="28"/>
        </w:rPr>
        <w:t xml:space="preserve"> </w:t>
      </w:r>
      <w:r w:rsidR="00D76F02" w:rsidRPr="00D76F02">
        <w:rPr>
          <w:rFonts w:ascii="Times New Roman" w:hAnsi="Times New Roman" w:cs="Times New Roman"/>
          <w:sz w:val="28"/>
        </w:rPr>
        <w:t xml:space="preserve">info@moz-els.ru </w:t>
      </w:r>
      <w:r w:rsidRPr="00584111">
        <w:rPr>
          <w:rFonts w:ascii="Times New Roman" w:hAnsi="Times New Roman" w:cs="Times New Roman"/>
          <w:sz w:val="28"/>
        </w:rPr>
        <w:t>в заявление форме электронного документа (бланк заявления на технологическое присоединение – http://электросети</w:t>
      </w:r>
      <w:proofErr w:type="gramStart"/>
      <w:r w:rsidRPr="00584111">
        <w:rPr>
          <w:rFonts w:ascii="Times New Roman" w:hAnsi="Times New Roman" w:cs="Times New Roman"/>
          <w:sz w:val="28"/>
        </w:rPr>
        <w:t>.м</w:t>
      </w:r>
      <w:proofErr w:type="gramEnd"/>
      <w:r w:rsidRPr="00584111">
        <w:rPr>
          <w:rFonts w:ascii="Times New Roman" w:hAnsi="Times New Roman" w:cs="Times New Roman"/>
          <w:sz w:val="28"/>
        </w:rPr>
        <w:t xml:space="preserve">оздок.рф/ Главная-Стандарты раскрытия информации-11.д) об условиях, на которых осуществляется поставка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форм- Заявки на осуществление технологического присоединения энергопринимающих устройств потребителя к электрическим сетям </w:t>
      </w:r>
      <w:r w:rsidR="00D76F02">
        <w:rPr>
          <w:rFonts w:ascii="Times New Roman" w:hAnsi="Times New Roman" w:cs="Times New Roman"/>
          <w:sz w:val="28"/>
        </w:rPr>
        <w:t>ГУП «АЭС»</w:t>
      </w:r>
      <w:r w:rsidRPr="00584111">
        <w:rPr>
          <w:rFonts w:ascii="Times New Roman" w:hAnsi="Times New Roman" w:cs="Times New Roman"/>
          <w:sz w:val="28"/>
        </w:rPr>
        <w:t>) с приложением нижеуказанных копий документов,</w:t>
      </w: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i/>
          <w:color w:val="E36C0A" w:themeColor="accent6" w:themeShade="BF"/>
          <w:sz w:val="28"/>
        </w:rPr>
      </w:pPr>
      <w:r w:rsidRPr="00584111">
        <w:rPr>
          <w:rFonts w:ascii="Times New Roman" w:hAnsi="Times New Roman" w:cs="Times New Roman"/>
          <w:i/>
          <w:color w:val="E36C0A" w:themeColor="accent6" w:themeShade="BF"/>
          <w:sz w:val="28"/>
        </w:rPr>
        <w:lastRenderedPageBreak/>
        <w:t>* пп.10 п. IIПравил технологического присоединения энергопринимающих устройств потребителей электрической энергии, (утв. постановлением  Правительства РФ от 27 декабря 2004 г. N 861) В соответствии: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i/>
          <w:color w:val="E36C0A" w:themeColor="accent6" w:themeShade="BF"/>
          <w:sz w:val="28"/>
        </w:rPr>
      </w:pPr>
      <w:r w:rsidRPr="00584111">
        <w:rPr>
          <w:rFonts w:ascii="Times New Roman" w:hAnsi="Times New Roman" w:cs="Times New Roman"/>
          <w:i/>
          <w:color w:val="E36C0A" w:themeColor="accent6" w:themeShade="BF"/>
          <w:sz w:val="28"/>
        </w:rPr>
        <w:t xml:space="preserve">                   К заявке на технологическое присоединение должны быть приложены следующие документы: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- план расположения энергопринимающих устройств, которые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необходимо присоединить к электрическим сетям сетевой организации;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- однолинейная схема электрических сетей Заявителя, присоединяемых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к электрическим сетям сетевой организации;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- перечень и мощность энергопринимающих устройств, которые могут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584111">
        <w:rPr>
          <w:rFonts w:ascii="Times New Roman" w:hAnsi="Times New Roman" w:cs="Times New Roman"/>
          <w:sz w:val="28"/>
        </w:rPr>
        <w:t>быть присоединены к устройствам противоаварийной автоматики;</w:t>
      </w:r>
      <w:proofErr w:type="gramEnd"/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- копия документа, подтверждающего право собственности или иное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устройства;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- доверенность или иные документы, подтверждающие полномочия</w:t>
      </w:r>
    </w:p>
    <w:p w:rsidR="005535D7" w:rsidRP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t>представителя Заявителя, подающего и получающего документы, в случае если заявка подается в сетевую организацию представителем Заявителя.</w:t>
      </w: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="005535D7" w:rsidRPr="00584111">
        <w:rPr>
          <w:rFonts w:ascii="Times New Roman" w:hAnsi="Times New Roman" w:cs="Times New Roman"/>
          <w:i/>
          <w:color w:val="E36C0A" w:themeColor="accent6" w:themeShade="BF"/>
          <w:sz w:val="28"/>
        </w:rPr>
        <w:t>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</w:t>
      </w:r>
      <w:r w:rsidR="005535D7" w:rsidRPr="00584111">
        <w:rPr>
          <w:rFonts w:ascii="Times New Roman" w:hAnsi="Times New Roman" w:cs="Times New Roman"/>
          <w:sz w:val="28"/>
        </w:rPr>
        <w:t>,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</w:t>
      </w:r>
      <w:proofErr w:type="gramEnd"/>
      <w:r w:rsidR="005535D7" w:rsidRPr="00584111">
        <w:rPr>
          <w:rFonts w:ascii="Times New Roman" w:hAnsi="Times New Roman" w:cs="Times New Roman"/>
          <w:sz w:val="28"/>
        </w:rPr>
        <w:t xml:space="preserve"> вводного устройства (вводно-распределительного устройства, главного распределительного щита), </w:t>
      </w:r>
      <w:r w:rsidR="005535D7" w:rsidRPr="00584111">
        <w:rPr>
          <w:rFonts w:ascii="Times New Roman" w:hAnsi="Times New Roman" w:cs="Times New Roman"/>
          <w:sz w:val="28"/>
        </w:rPr>
        <w:lastRenderedPageBreak/>
        <w:t>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организации).</w:t>
      </w:r>
    </w:p>
    <w:p w:rsidR="00584111" w:rsidRDefault="005535D7" w:rsidP="00D76F02">
      <w:pPr>
        <w:ind w:firstLine="567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 w:rsidRPr="0058411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</w:rPr>
        <w:t>2. </w:t>
      </w:r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 xml:space="preserve">Заключение договора </w:t>
      </w:r>
      <w:proofErr w:type="gramStart"/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>об осуществлении технологического присоединения к электрическим сетям на возмездной основе в соответствии со ставкой</w:t>
      </w:r>
      <w:proofErr w:type="gramEnd"/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 xml:space="preserve"> тарифов, утвержденных на текущий финансовый год </w:t>
      </w:r>
      <w:r w:rsid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>Региональной службой по тарифам РСО-Алания.</w:t>
      </w:r>
    </w:p>
    <w:p w:rsid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</w:rPr>
        <w:t>3. </w:t>
      </w:r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>Выполнение сторонами мероприятий, предусмотренных договором</w:t>
      </w:r>
      <w:r w:rsidRPr="00584111">
        <w:rPr>
          <w:rFonts w:ascii="Times New Roman" w:hAnsi="Times New Roman" w:cs="Times New Roman"/>
          <w:i/>
          <w:color w:val="E36C0A" w:themeColor="accent6" w:themeShade="BF"/>
          <w:sz w:val="28"/>
        </w:rPr>
        <w:t>.</w:t>
      </w:r>
      <w:r w:rsidRPr="00584111">
        <w:rPr>
          <w:rFonts w:ascii="Times New Roman" w:hAnsi="Times New Roman" w:cs="Times New Roman"/>
          <w:color w:val="E36C0A" w:themeColor="accent6" w:themeShade="BF"/>
          <w:sz w:val="28"/>
        </w:rPr>
        <w:t> </w:t>
      </w:r>
      <w:r w:rsidRPr="00584111">
        <w:rPr>
          <w:rFonts w:ascii="Times New Roman" w:hAnsi="Times New Roman" w:cs="Times New Roman"/>
          <w:sz w:val="28"/>
        </w:rPr>
        <w:br/>
      </w:r>
    </w:p>
    <w:p w:rsidR="00584111" w:rsidRDefault="005535D7" w:rsidP="00D76F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</w:rPr>
        <w:t>4. </w:t>
      </w:r>
      <w:proofErr w:type="gramStart"/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 xml:space="preserve">Фактическое присоединение </w:t>
      </w:r>
      <w:proofErr w:type="spellStart"/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>энергопринимающего</w:t>
      </w:r>
      <w:proofErr w:type="spellEnd"/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 xml:space="preserve"> устройства потребителя к электрической сети </w:t>
      </w:r>
      <w:r w:rsidR="00D76F02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>ГУП «Аланияэнергосеть»</w:t>
      </w:r>
      <w:r w:rsidRPr="00584111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> </w:t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br/>
        <w:t>(Под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устройств, энергетических установок и электрических сетей) без осуществления фактической подачи (приема) напряжения и мощности на объекты заявителя (фиксация коммутационного аппарата вположении "отключено") </w:t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</w:rPr>
        <w:t>5</w:t>
      </w:r>
      <w:proofErr w:type="gramEnd"/>
      <w:r w:rsidRPr="0058411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</w:rPr>
        <w:t>. </w:t>
      </w:r>
      <w:hyperlink r:id="rId5" w:history="1">
        <w:r w:rsidRPr="00584111">
          <w:rPr>
            <w:rStyle w:val="a3"/>
            <w:rFonts w:ascii="Times New Roman" w:hAnsi="Times New Roman" w:cs="Times New Roman"/>
            <w:b/>
            <w:i/>
            <w:color w:val="E36C0A" w:themeColor="accent6" w:themeShade="BF"/>
            <w:sz w:val="28"/>
            <w:u w:val="none"/>
          </w:rPr>
          <w:t>Порядок завершения процедуры технологического присоединения. Выдача Акта о технологическом присоединении.</w:t>
        </w:r>
      </w:hyperlink>
      <w:r w:rsidRPr="00584111">
        <w:rPr>
          <w:rFonts w:ascii="Times New Roman" w:hAnsi="Times New Roman" w:cs="Times New Roman"/>
          <w:color w:val="E36C0A" w:themeColor="accent6" w:themeShade="BF"/>
          <w:sz w:val="28"/>
        </w:rPr>
        <w:t> </w:t>
      </w:r>
      <w:r w:rsidRPr="00584111">
        <w:rPr>
          <w:rFonts w:ascii="Times New Roman" w:hAnsi="Times New Roman" w:cs="Times New Roman"/>
          <w:sz w:val="28"/>
        </w:rPr>
        <w:br/>
      </w:r>
      <w:r w:rsidRPr="00584111">
        <w:rPr>
          <w:rFonts w:ascii="Times New Roman" w:hAnsi="Times New Roman" w:cs="Times New Roman"/>
          <w:sz w:val="28"/>
        </w:rPr>
        <w:br/>
      </w: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5535D7" w:rsidRPr="00584111" w:rsidRDefault="00584111" w:rsidP="00D76F02">
      <w:pPr>
        <w:ind w:firstLine="567"/>
        <w:jc w:val="both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5535D7" w:rsidRPr="00584111">
        <w:rPr>
          <w:rFonts w:ascii="Times New Roman" w:hAnsi="Times New Roman" w:cs="Times New Roman"/>
          <w:b/>
          <w:color w:val="7030A0"/>
          <w:sz w:val="28"/>
        </w:rPr>
        <w:t xml:space="preserve">Тарифы на услуги </w:t>
      </w:r>
      <w:r w:rsidR="00D76F02">
        <w:rPr>
          <w:rFonts w:ascii="Times New Roman" w:hAnsi="Times New Roman" w:cs="Times New Roman"/>
          <w:b/>
          <w:color w:val="7030A0"/>
          <w:sz w:val="28"/>
        </w:rPr>
        <w:t>ГУП «Аланияэнергосеть»</w:t>
      </w:r>
      <w:r>
        <w:rPr>
          <w:rFonts w:ascii="Times New Roman" w:hAnsi="Times New Roman" w:cs="Times New Roman"/>
          <w:b/>
          <w:color w:val="7030A0"/>
          <w:sz w:val="28"/>
        </w:rPr>
        <w:t xml:space="preserve"> </w:t>
      </w:r>
      <w:r w:rsidR="005535D7" w:rsidRPr="00584111">
        <w:rPr>
          <w:rFonts w:ascii="Times New Roman" w:hAnsi="Times New Roman" w:cs="Times New Roman"/>
          <w:b/>
          <w:color w:val="7030A0"/>
          <w:sz w:val="28"/>
        </w:rPr>
        <w:t xml:space="preserve"> по технологическому присоединению определяются уполномоченными органами в области государственного регулирования тарифов в </w:t>
      </w:r>
      <w:r>
        <w:rPr>
          <w:rFonts w:ascii="Times New Roman" w:hAnsi="Times New Roman" w:cs="Times New Roman"/>
          <w:b/>
          <w:color w:val="7030A0"/>
          <w:sz w:val="28"/>
        </w:rPr>
        <w:t xml:space="preserve">Республики Северная Осетия – Алания. </w:t>
      </w:r>
    </w:p>
    <w:p w:rsidR="00584111" w:rsidRDefault="00584111" w:rsidP="00D76F02">
      <w:pPr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:rsidR="005535D7" w:rsidRPr="00584111" w:rsidRDefault="00D76F02" w:rsidP="00D76F02">
      <w:pPr>
        <w:ind w:firstLine="567"/>
        <w:rPr>
          <w:rFonts w:ascii="Times New Roman" w:hAnsi="Times New Roman" w:cs="Times New Roman"/>
          <w:color w:val="31849B" w:themeColor="accent5" w:themeShade="BF"/>
          <w:sz w:val="28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28"/>
        </w:rPr>
        <w:t xml:space="preserve">Формы </w:t>
      </w:r>
      <w:r w:rsidR="005535D7" w:rsidRPr="00584111">
        <w:rPr>
          <w:rFonts w:ascii="Times New Roman" w:hAnsi="Times New Roman" w:cs="Times New Roman"/>
          <w:b/>
          <w:bCs/>
          <w:color w:val="31849B" w:themeColor="accent5" w:themeShade="BF"/>
          <w:sz w:val="28"/>
        </w:rPr>
        <w:t>договоров. </w:t>
      </w:r>
      <w:r w:rsidR="005535D7" w:rsidRPr="00584111">
        <w:rPr>
          <w:rFonts w:ascii="Times New Roman" w:hAnsi="Times New Roman" w:cs="Times New Roman"/>
          <w:color w:val="31849B" w:themeColor="accent5" w:themeShade="BF"/>
          <w:sz w:val="28"/>
        </w:rPr>
        <w:br/>
      </w:r>
      <w:r w:rsidR="005535D7" w:rsidRPr="00584111">
        <w:rPr>
          <w:rFonts w:ascii="Times New Roman" w:hAnsi="Times New Roman" w:cs="Times New Roman"/>
          <w:color w:val="31849B" w:themeColor="accent5" w:themeShade="BF"/>
          <w:sz w:val="28"/>
        </w:rPr>
        <w:br/>
        <w:t>При заключении  договоров</w:t>
      </w:r>
      <w:r>
        <w:rPr>
          <w:rFonts w:ascii="Times New Roman" w:hAnsi="Times New Roman" w:cs="Times New Roman"/>
          <w:color w:val="31849B" w:themeColor="accent5" w:themeShade="BF"/>
          <w:sz w:val="28"/>
        </w:rPr>
        <w:t xml:space="preserve"> </w:t>
      </w:r>
      <w:r w:rsidR="005535D7" w:rsidRPr="00584111">
        <w:rPr>
          <w:rFonts w:ascii="Times New Roman" w:hAnsi="Times New Roman" w:cs="Times New Roman"/>
          <w:color w:val="31849B" w:themeColor="accent5" w:themeShade="BF"/>
          <w:sz w:val="28"/>
        </w:rPr>
        <w:t xml:space="preserve">об осуществлении технологического присоединения </w:t>
      </w:r>
      <w:bookmarkStart w:id="0" w:name="_GoBack"/>
      <w:bookmarkEnd w:id="0"/>
      <w:r w:rsidR="005535D7" w:rsidRPr="00584111">
        <w:rPr>
          <w:rFonts w:ascii="Times New Roman" w:hAnsi="Times New Roman" w:cs="Times New Roman"/>
          <w:color w:val="31849B" w:themeColor="accent5" w:themeShade="BF"/>
          <w:sz w:val="28"/>
        </w:rPr>
        <w:t>к электрическим сетям необходимо руководствоваться формами, утвержденными Постановлением</w:t>
      </w:r>
      <w:r>
        <w:rPr>
          <w:rFonts w:ascii="Times New Roman" w:hAnsi="Times New Roman" w:cs="Times New Roman"/>
          <w:color w:val="31849B" w:themeColor="accent5" w:themeShade="BF"/>
          <w:sz w:val="28"/>
        </w:rPr>
        <w:t xml:space="preserve"> Правительства РФ от 27.12.2004 </w:t>
      </w:r>
      <w:r w:rsidR="005535D7" w:rsidRPr="00584111">
        <w:rPr>
          <w:rFonts w:ascii="Times New Roman" w:hAnsi="Times New Roman" w:cs="Times New Roman"/>
          <w:color w:val="31849B" w:themeColor="accent5" w:themeShade="BF"/>
          <w:sz w:val="28"/>
        </w:rPr>
        <w:t>№ 861</w:t>
      </w:r>
      <w:r>
        <w:rPr>
          <w:rFonts w:ascii="Times New Roman" w:hAnsi="Times New Roman" w:cs="Times New Roman"/>
          <w:color w:val="31849B" w:themeColor="accent5" w:themeShade="BF"/>
          <w:sz w:val="28"/>
        </w:rPr>
        <w:t>.</w:t>
      </w:r>
    </w:p>
    <w:p w:rsidR="00BC1EFD" w:rsidRPr="00584111" w:rsidRDefault="00BC1EFD" w:rsidP="00D76F02">
      <w:pPr>
        <w:ind w:firstLine="567"/>
        <w:jc w:val="both"/>
        <w:rPr>
          <w:rFonts w:ascii="Times New Roman" w:hAnsi="Times New Roman" w:cs="Times New Roman"/>
          <w:color w:val="31849B" w:themeColor="accent5" w:themeShade="BF"/>
          <w:sz w:val="28"/>
        </w:rPr>
      </w:pPr>
    </w:p>
    <w:sectPr w:rsidR="00BC1EFD" w:rsidRPr="00584111" w:rsidSect="0010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520"/>
    <w:rsid w:val="00105F21"/>
    <w:rsid w:val="001A6E2A"/>
    <w:rsid w:val="00426E5A"/>
    <w:rsid w:val="0045504C"/>
    <w:rsid w:val="00492503"/>
    <w:rsid w:val="005535D7"/>
    <w:rsid w:val="00584111"/>
    <w:rsid w:val="00723487"/>
    <w:rsid w:val="007652E5"/>
    <w:rsid w:val="00923520"/>
    <w:rsid w:val="009A3E2E"/>
    <w:rsid w:val="00A6194C"/>
    <w:rsid w:val="00B75002"/>
    <w:rsid w:val="00BC1EFD"/>
    <w:rsid w:val="00D76F02"/>
    <w:rsid w:val="00DE00B9"/>
    <w:rsid w:val="00F61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5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5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energo.ru/clients/procedura/" TargetMode="External"/><Relationship Id="rId4" Type="http://schemas.openxmlformats.org/officeDocument/2006/relationships/hyperlink" Target="http://lenenergo.ru/upload/_clients/pravilaTP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1117</Words>
  <Characters>6369</Characters>
  <Application>Microsoft Office Word</Application>
  <DocSecurity>0</DocSecurity>
  <Lines>53</Lines>
  <Paragraphs>14</Paragraphs>
  <ScaleCrop>false</ScaleCrop>
  <Company>МУП МЭС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 Windows</cp:lastModifiedBy>
  <cp:revision>2</cp:revision>
  <dcterms:created xsi:type="dcterms:W3CDTF">2023-01-26T14:35:00Z</dcterms:created>
  <dcterms:modified xsi:type="dcterms:W3CDTF">2023-01-26T14:35:00Z</dcterms:modified>
</cp:coreProperties>
</file>